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січня 2017 року</w:t>
        <w:tab/>
        <w:tab/>
        <w:tab/>
        <w:tab/>
        <w:t xml:space="preserve">№ 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гр.Медику І.П.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Семенівської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гр.Медика І.П.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гр.Медику Івану Петровичу на розробку проекту землеустрою щодо відведення земельної ділянки у власність за  рахунок  земель сільськогосподарського призначення площею 1,13 га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Медику І.П.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